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tulo2"/>
        <w:spacing w:before="136" w:after="0"/>
        <w:ind w:hanging="0"/>
        <w:jc w:val="both"/>
        <w:rPr>
          <w:sz w:val="28"/>
          <w:b/>
          <w:sz w:val="28"/>
          <w:b/>
          <w:szCs w:val="28"/>
          <w:bCs/>
          <w:rFonts w:ascii="Times New Roman" w:hAnsi="Times New Roman" w:eastAsia="Arial" w:cs="Arial"/>
          <w:lang w:val="en-US"/>
        </w:rPr>
      </w:pPr>
      <w:r>
        <w:rPr>
          <w:rFonts w:ascii="Times New Roman" w:hAnsi="Times New Roman"/>
          <w:sz w:val="28"/>
          <w:szCs w:val="28"/>
        </w:rPr>
      </w:r>
      <w:r/>
    </w:p>
    <w:p>
      <w:pPr>
        <w:pStyle w:val="Corpodotexto"/>
        <w:ind w:hanging="0"/>
        <w:jc w:val="both"/>
      </w:pPr>
      <w:r>
        <w:rPr>
          <w:rFonts w:ascii="Times New Roman" w:hAnsi="Times New Roman"/>
          <w:sz w:val="28"/>
          <w:szCs w:val="28"/>
        </w:rPr>
        <w:t>EXCELENTÍSSIMO SENHOR DOUTOR JUIZ DE DIREITO DA (…)</w:t>
      </w:r>
      <w:r/>
    </w:p>
    <w:p>
      <w:pPr>
        <w:pStyle w:val="Corpodotexto"/>
        <w:ind w:hanging="0"/>
        <w:jc w:val="both"/>
        <w:rPr>
          <w:sz w:val="28"/>
          <w:sz w:val="28"/>
          <w:szCs w:val="28"/>
          <w:rFonts w:ascii="Times New Roman" w:hAnsi="Times New Roman" w:eastAsia="Arial" w:cs="Arial"/>
          <w:lang w:val="en-US"/>
        </w:rPr>
      </w:pPr>
      <w:r>
        <w:rPr>
          <w:rFonts w:ascii="Times New Roman" w:hAnsi="Times New Roman"/>
          <w:sz w:val="28"/>
          <w:szCs w:val="28"/>
        </w:rPr>
      </w:r>
      <w:r/>
    </w:p>
    <w:p>
      <w:pPr>
        <w:pStyle w:val="Corpodotexto"/>
        <w:ind w:hanging="0"/>
        <w:jc w:val="both"/>
        <w:rPr>
          <w:sz w:val="28"/>
          <w:sz w:val="28"/>
          <w:szCs w:val="28"/>
          <w:rFonts w:ascii="Times New Roman" w:hAnsi="Times New Roman" w:eastAsia="Arial" w:cs="Arial"/>
          <w:lang w:val="en-US"/>
        </w:rPr>
      </w:pPr>
      <w:r>
        <w:rPr>
          <w:rFonts w:ascii="Times New Roman" w:hAnsi="Times New Roman"/>
          <w:sz w:val="28"/>
          <w:szCs w:val="28"/>
        </w:rPr>
      </w:r>
      <w:r/>
    </w:p>
    <w:p>
      <w:pPr>
        <w:pStyle w:val="Corpodotexto"/>
        <w:ind w:hanging="0"/>
        <w:jc w:val="both"/>
        <w:rPr>
          <w:sz w:val="28"/>
          <w:sz w:val="28"/>
          <w:szCs w:val="28"/>
          <w:rFonts w:ascii="Times New Roman" w:hAnsi="Times New Roman" w:eastAsia="Arial" w:cs="Arial"/>
          <w:lang w:val="en-US"/>
        </w:rPr>
      </w:pPr>
      <w:r>
        <w:rPr>
          <w:rFonts w:ascii="Times New Roman" w:hAnsi="Times New Roman"/>
          <w:sz w:val="28"/>
          <w:szCs w:val="28"/>
        </w:rPr>
      </w:r>
      <w:r/>
    </w:p>
    <w:p>
      <w:pPr>
        <w:pStyle w:val="Corpodotexto"/>
        <w:ind w:hanging="0"/>
        <w:jc w:val="both"/>
        <w:rPr>
          <w:sz w:val="28"/>
          <w:sz w:val="28"/>
          <w:szCs w:val="28"/>
          <w:rFonts w:ascii="Times New Roman" w:hAnsi="Times New Roman" w:eastAsia="Arial" w:cs="Arial"/>
          <w:lang w:val="en-US"/>
        </w:rPr>
      </w:pPr>
      <w:r>
        <w:rPr>
          <w:rFonts w:ascii="Times New Roman" w:hAnsi="Times New Roman"/>
          <w:sz w:val="28"/>
          <w:szCs w:val="28"/>
        </w:rPr>
      </w:r>
      <w:r/>
    </w:p>
    <w:p>
      <w:pPr>
        <w:pStyle w:val="Corpodotexto"/>
        <w:ind w:hanging="0"/>
        <w:jc w:val="both"/>
        <w:rPr>
          <w:sz w:val="28"/>
          <w:sz w:val="28"/>
          <w:szCs w:val="28"/>
          <w:rFonts w:ascii="Times New Roman" w:hAnsi="Times New Roman" w:eastAsia="Arial" w:cs="Arial"/>
          <w:lang w:val="en-US"/>
        </w:rPr>
      </w:pPr>
      <w:r>
        <w:rPr>
          <w:rFonts w:ascii="Times New Roman" w:hAnsi="Times New Roman"/>
          <w:sz w:val="28"/>
          <w:szCs w:val="28"/>
        </w:rPr>
      </w:r>
      <w:r/>
    </w:p>
    <w:p>
      <w:pPr>
        <w:pStyle w:val="Corpodotexto"/>
        <w:ind w:hanging="0"/>
        <w:jc w:val="both"/>
        <w:rPr>
          <w:sz w:val="28"/>
          <w:sz w:val="28"/>
          <w:szCs w:val="28"/>
          <w:rFonts w:ascii="Times New Roman" w:hAnsi="Times New Roman" w:eastAsia="Arial" w:cs="Arial"/>
          <w:lang w:val="en-US"/>
        </w:rPr>
      </w:pPr>
      <w:r>
        <w:rPr>
          <w:rFonts w:ascii="Times New Roman" w:hAnsi="Times New Roman"/>
          <w:sz w:val="28"/>
          <w:szCs w:val="28"/>
        </w:rPr>
      </w:r>
      <w:r/>
    </w:p>
    <w:p>
      <w:pPr>
        <w:pStyle w:val="Corpodotexto"/>
        <w:ind w:hanging="0"/>
        <w:jc w:val="both"/>
        <w:rPr>
          <w:sz w:val="28"/>
          <w:sz w:val="28"/>
          <w:szCs w:val="28"/>
          <w:rFonts w:ascii="Times New Roman" w:hAnsi="Times New Roman" w:eastAsia="Arial" w:cs="Arial"/>
          <w:lang w:val="en-US"/>
        </w:rPr>
      </w:pPr>
      <w:r>
        <w:rPr>
          <w:rFonts w:ascii="Times New Roman" w:hAnsi="Times New Roman"/>
          <w:sz w:val="28"/>
          <w:szCs w:val="28"/>
        </w:rPr>
      </w:r>
      <w:r/>
    </w:p>
    <w:p>
      <w:pPr>
        <w:pStyle w:val="Corpodotexto"/>
        <w:ind w:hanging="0"/>
        <w:jc w:val="both"/>
        <w:rPr>
          <w:sz w:val="28"/>
          <w:sz w:val="28"/>
          <w:szCs w:val="28"/>
          <w:rFonts w:ascii="Times New Roman" w:hAnsi="Times New Roman" w:eastAsia="Arial" w:cs="Arial"/>
          <w:lang w:val="en-US"/>
        </w:rPr>
      </w:pPr>
      <w:r>
        <w:rPr>
          <w:rFonts w:ascii="Times New Roman" w:hAnsi="Times New Roman"/>
          <w:sz w:val="28"/>
          <w:szCs w:val="28"/>
        </w:rPr>
      </w:r>
      <w:r/>
    </w:p>
    <w:p>
      <w:pPr>
        <w:pStyle w:val="Corpodotexto"/>
        <w:ind w:hanging="0"/>
        <w:jc w:val="both"/>
        <w:rPr>
          <w:sz w:val="28"/>
          <w:sz w:val="28"/>
          <w:szCs w:val="28"/>
          <w:rFonts w:ascii="Times New Roman" w:hAnsi="Times New Roman" w:eastAsia="Arial" w:cs="Arial"/>
          <w:lang w:val="en-US"/>
        </w:rPr>
      </w:pPr>
      <w:r>
        <w:rPr>
          <w:rFonts w:ascii="Times New Roman" w:hAnsi="Times New Roman"/>
          <w:sz w:val="28"/>
          <w:szCs w:val="28"/>
        </w:rPr>
      </w:r>
      <w:r/>
    </w:p>
    <w:p>
      <w:pPr>
        <w:pStyle w:val="Corpodotexto"/>
        <w:ind w:hanging="0"/>
        <w:jc w:val="both"/>
        <w:rPr>
          <w:sz w:val="28"/>
          <w:sz w:val="28"/>
          <w:szCs w:val="28"/>
          <w:rFonts w:ascii="Times New Roman" w:hAnsi="Times New Roman" w:eastAsia="Arial" w:cs="Arial"/>
          <w:lang w:val="en-US"/>
        </w:rPr>
      </w:pPr>
      <w:r>
        <w:rPr>
          <w:rFonts w:ascii="Times New Roman" w:hAnsi="Times New Roman"/>
          <w:sz w:val="28"/>
          <w:szCs w:val="28"/>
        </w:rPr>
      </w:r>
      <w:r/>
    </w:p>
    <w:p>
      <w:pPr>
        <w:pStyle w:val="Corpodotexto"/>
        <w:ind w:hanging="0"/>
        <w:jc w:val="both"/>
        <w:rPr>
          <w:sz w:val="28"/>
          <w:sz w:val="28"/>
          <w:szCs w:val="28"/>
          <w:rFonts w:ascii="Times New Roman" w:hAnsi="Times New Roman" w:eastAsia="Arial" w:cs="Arial"/>
          <w:lang w:val="en-US"/>
        </w:rPr>
      </w:pPr>
      <w:r>
        <w:rPr>
          <w:rFonts w:ascii="Times New Roman" w:hAnsi="Times New Roman"/>
          <w:sz w:val="28"/>
          <w:szCs w:val="28"/>
        </w:rPr>
      </w:r>
      <w:r/>
    </w:p>
    <w:p>
      <w:pPr>
        <w:pStyle w:val="Corpodotexto"/>
        <w:ind w:hanging="0"/>
        <w:jc w:val="both"/>
        <w:rPr>
          <w:sz w:val="28"/>
          <w:sz w:val="28"/>
          <w:szCs w:val="28"/>
          <w:rFonts w:ascii="Times New Roman" w:hAnsi="Times New Roman" w:eastAsia="Arial" w:cs="Arial"/>
          <w:lang w:val="en-US"/>
        </w:rPr>
      </w:pPr>
      <w:r>
        <w:rPr>
          <w:rFonts w:ascii="Times New Roman" w:hAnsi="Times New Roman"/>
          <w:sz w:val="28"/>
          <w:szCs w:val="28"/>
        </w:rPr>
      </w:r>
      <w:r/>
    </w:p>
    <w:p>
      <w:pPr>
        <w:pStyle w:val="Corpodotexto"/>
        <w:ind w:hanging="0"/>
        <w:jc w:val="both"/>
      </w:pPr>
      <w:r>
        <w:rPr>
          <w:rFonts w:ascii="Times New Roman" w:hAnsi="Times New Roman"/>
          <w:sz w:val="28"/>
          <w:szCs w:val="28"/>
        </w:rPr>
        <w:tab/>
        <w:tab/>
        <w:tab/>
      </w:r>
      <w:r>
        <w:rPr>
          <w:rFonts w:ascii="Times New Roman" w:hAnsi="Times New Roman"/>
          <w:sz w:val="28"/>
          <w:szCs w:val="28"/>
        </w:rPr>
        <w:t>(...), por seus procuradores (documento 01), com escritório na (...), onde receberão intimações, vem, respeitosamente, perante Vossa Excelência, aforar, em face de (...) a competente</w:t>
      </w:r>
      <w:r/>
    </w:p>
    <w:p>
      <w:pPr>
        <w:pStyle w:val="Corpodotexto"/>
        <w:ind w:hanging="0"/>
        <w:jc w:val="both"/>
        <w:rPr>
          <w:sz w:val="28"/>
          <w:sz w:val="28"/>
          <w:szCs w:val="28"/>
          <w:rFonts w:ascii="Times New Roman" w:hAnsi="Times New Roman" w:eastAsia="Arial" w:cs="Arial"/>
          <w:lang w:val="en-US"/>
        </w:rPr>
      </w:pPr>
      <w:r>
        <w:rPr>
          <w:rFonts w:ascii="Times New Roman" w:hAnsi="Times New Roman"/>
          <w:sz w:val="28"/>
          <w:szCs w:val="28"/>
        </w:rPr>
      </w:r>
      <w:r/>
    </w:p>
    <w:p>
      <w:pPr>
        <w:pStyle w:val="Corpodotexto"/>
        <w:ind w:hanging="0"/>
        <w:jc w:val="center"/>
        <w:rPr>
          <w:sz w:val="28"/>
          <w:sz w:val="28"/>
          <w:szCs w:val="28"/>
          <w:rFonts w:ascii="Times New Roman" w:hAnsi="Times New Roman" w:eastAsia="Arial" w:cs="Arial"/>
          <w:lang w:val="en-US"/>
        </w:rPr>
      </w:pPr>
      <w:r>
        <w:rPr>
          <w:rFonts w:ascii="Times New Roman" w:hAnsi="Times New Roman"/>
          <w:sz w:val="28"/>
          <w:szCs w:val="28"/>
        </w:rPr>
        <w:t>AÇÃO DE CONSIGNAÇÃO EM PAGAMENTO</w:t>
      </w:r>
      <w:r/>
    </w:p>
    <w:p>
      <w:pPr>
        <w:pStyle w:val="Corpodotexto"/>
        <w:ind w:hanging="0"/>
        <w:jc w:val="center"/>
        <w:rPr>
          <w:sz w:val="28"/>
          <w:sz w:val="28"/>
          <w:szCs w:val="28"/>
          <w:rFonts w:ascii="Times New Roman" w:hAnsi="Times New Roman" w:eastAsia="Arial" w:cs="Arial"/>
          <w:lang w:val="en-US"/>
        </w:rPr>
      </w:pPr>
      <w:r>
        <w:rPr>
          <w:rFonts w:ascii="Times New Roman" w:hAnsi="Times New Roman"/>
          <w:sz w:val="28"/>
          <w:szCs w:val="28"/>
        </w:rPr>
      </w:r>
      <w:r/>
    </w:p>
    <w:p>
      <w:pPr>
        <w:pStyle w:val="Corpodotexto"/>
        <w:ind w:hanging="0"/>
        <w:jc w:val="both"/>
        <w:rPr>
          <w:sz w:val="28"/>
          <w:sz w:val="28"/>
          <w:szCs w:val="28"/>
          <w:rFonts w:ascii="Times New Roman" w:hAnsi="Times New Roman" w:eastAsia="Arial" w:cs="Arial"/>
          <w:lang w:val="en-US"/>
        </w:rPr>
      </w:pPr>
      <w:r>
        <w:rPr>
          <w:rFonts w:ascii="Times New Roman" w:hAnsi="Times New Roman"/>
          <w:sz w:val="28"/>
          <w:szCs w:val="28"/>
        </w:rPr>
        <w:t>o que faz com fundamento nos arts. 539 e seguintes do Código de Processo Civil e nas razões de fato e de direito a seguir aduzidas:</w:t>
      </w:r>
      <w:r/>
    </w:p>
    <w:p>
      <w:pPr>
        <w:pStyle w:val="Corpodotexto"/>
        <w:ind w:hanging="0"/>
        <w:jc w:val="both"/>
        <w:rPr>
          <w:sz w:val="28"/>
          <w:sz w:val="28"/>
          <w:szCs w:val="28"/>
          <w:rFonts w:ascii="Times New Roman" w:hAnsi="Times New Roman" w:eastAsia="Arial" w:cs="Arial"/>
          <w:lang w:val="en-US"/>
        </w:rPr>
      </w:pPr>
      <w:r>
        <w:rPr>
          <w:rFonts w:ascii="Times New Roman" w:hAnsi="Times New Roman"/>
          <w:sz w:val="28"/>
          <w:szCs w:val="28"/>
        </w:rPr>
        <w:tab/>
        <w:tab/>
        <w:tab/>
        <w:t>O autor é locatário do imóvel localizado na (...), conforme prova o contrato de locação anexo (documento 02), celebrado no dia (...) com o corréu (...), pelo prazo de 30 (trinta) meses, que se encontra prorrogado por prazoindeterminado.</w:t>
      </w:r>
      <w:r/>
    </w:p>
    <w:p>
      <w:pPr>
        <w:pStyle w:val="Corpodotexto"/>
        <w:ind w:hanging="0"/>
        <w:jc w:val="both"/>
        <w:rPr>
          <w:sz w:val="28"/>
          <w:sz w:val="28"/>
          <w:szCs w:val="28"/>
          <w:rFonts w:ascii="Times New Roman" w:hAnsi="Times New Roman" w:eastAsia="Arial" w:cs="Arial"/>
          <w:lang w:val="en-US"/>
        </w:rPr>
      </w:pPr>
      <w:r>
        <w:rPr>
          <w:rFonts w:ascii="Times New Roman" w:hAnsi="Times New Roman"/>
          <w:sz w:val="28"/>
          <w:szCs w:val="28"/>
        </w:rPr>
        <w:tab/>
        <w:tab/>
        <w:tab/>
        <w:t>O aluguel atual é equivalente a R$ (...) mensais.</w:t>
      </w:r>
      <w:r/>
    </w:p>
    <w:p>
      <w:pPr>
        <w:pStyle w:val="Corpodotexto"/>
        <w:ind w:hanging="0"/>
        <w:jc w:val="both"/>
        <w:rPr>
          <w:sz w:val="28"/>
          <w:sz w:val="28"/>
          <w:szCs w:val="28"/>
          <w:rFonts w:ascii="Times New Roman" w:hAnsi="Times New Roman" w:eastAsia="Arial" w:cs="Arial"/>
          <w:lang w:val="en-US"/>
        </w:rPr>
      </w:pPr>
      <w:r>
        <w:rPr>
          <w:rFonts w:ascii="Times New Roman" w:hAnsi="Times New Roman"/>
          <w:sz w:val="28"/>
          <w:szCs w:val="28"/>
        </w:rPr>
        <w:tab/>
        <w:tab/>
        <w:tab/>
        <w:t>Ocorre que, no último dia (...), o autor recebeu notificação do corréu (...), sedizente proprietário do imóvel, que fez chegar às mãos do autor cópia da matrícula do imóvel, bem como petição inicial de ação de resolução de contrato de compromisso de compra e venda, cumulada comperdasedanos,aforadaemfacedocorréu(...)(documentos03e 04).</w:t>
      </w:r>
      <w:r/>
    </w:p>
    <w:p>
      <w:pPr>
        <w:pStyle w:val="Corpodotexto"/>
        <w:ind w:hanging="0"/>
        <w:jc w:val="both"/>
        <w:rPr>
          <w:sz w:val="28"/>
          <w:sz w:val="28"/>
          <w:szCs w:val="28"/>
          <w:rFonts w:ascii="Times New Roman" w:hAnsi="Times New Roman" w:eastAsia="Arial" w:cs="Arial"/>
          <w:lang w:val="en-US"/>
        </w:rPr>
      </w:pPr>
      <w:r>
        <w:rPr>
          <w:rFonts w:ascii="Times New Roman" w:hAnsi="Times New Roman"/>
          <w:sz w:val="28"/>
          <w:szCs w:val="28"/>
        </w:rPr>
        <w:tab/>
        <w:tab/>
        <w:tab/>
        <w:t>Pelo que se observa daquele pedido, a ação entre os réus envolve, inclusive, os aluguéis devidos pelo autor desta ação.</w:t>
      </w:r>
      <w:r/>
    </w:p>
    <w:p>
      <w:pPr>
        <w:pStyle w:val="Corpodotexto"/>
        <w:ind w:hanging="0"/>
        <w:jc w:val="both"/>
        <w:rPr>
          <w:sz w:val="28"/>
          <w:sz w:val="28"/>
          <w:szCs w:val="28"/>
          <w:rFonts w:ascii="Times New Roman" w:hAnsi="Times New Roman" w:eastAsia="Arial" w:cs="Arial"/>
          <w:lang w:val="en-US"/>
        </w:rPr>
      </w:pPr>
      <w:r>
        <w:rPr>
          <w:rFonts w:ascii="Times New Roman" w:hAnsi="Times New Roman"/>
          <w:sz w:val="28"/>
          <w:szCs w:val="28"/>
        </w:rPr>
        <w:tab/>
        <w:tab/>
        <w:tab/>
        <w:t>O art. 335 do Código Civil preceitua, no seu inciso V, que é caso de consignação se pender litígio sobre o objeto do pagamento.</w:t>
      </w:r>
      <w:r/>
    </w:p>
    <w:p>
      <w:pPr>
        <w:pStyle w:val="Corpodotexto"/>
        <w:ind w:hanging="0"/>
        <w:jc w:val="both"/>
        <w:rPr>
          <w:sz w:val="28"/>
          <w:sz w:val="28"/>
          <w:szCs w:val="28"/>
          <w:rFonts w:ascii="Times New Roman" w:hAnsi="Times New Roman" w:eastAsia="Arial" w:cs="Arial"/>
          <w:lang w:val="en-US"/>
        </w:rPr>
      </w:pPr>
      <w:r>
        <w:rPr>
          <w:rFonts w:ascii="Times New Roman" w:hAnsi="Times New Roman"/>
          <w:sz w:val="28"/>
          <w:szCs w:val="28"/>
        </w:rPr>
        <w:tab/>
        <w:tab/>
        <w:tab/>
        <w:t>Por outro lado, o inciso IV do art. 335 do Código Civil de 2002, determina que é o caso de consignação se ocorrer dúvida sobre quem deva legitimamente receber o pagamento.</w:t>
      </w:r>
      <w:r/>
    </w:p>
    <w:p>
      <w:pPr>
        <w:pStyle w:val="Corpodotexto"/>
        <w:ind w:hanging="0"/>
        <w:jc w:val="both"/>
        <w:rPr>
          <w:sz w:val="28"/>
          <w:sz w:val="28"/>
          <w:szCs w:val="28"/>
          <w:rFonts w:ascii="Times New Roman" w:hAnsi="Times New Roman" w:eastAsia="Arial" w:cs="Arial"/>
          <w:lang w:val="en-US"/>
        </w:rPr>
      </w:pPr>
      <w:r>
        <w:rPr>
          <w:rFonts w:ascii="Times New Roman" w:hAnsi="Times New Roman"/>
          <w:sz w:val="28"/>
          <w:szCs w:val="28"/>
        </w:rPr>
        <w:tab/>
        <w:tab/>
        <w:tab/>
        <w:t>Assim sendo, não restou alternativa ao autor,senão aforar a presente ação consignatória.</w:t>
      </w:r>
      <w:r/>
    </w:p>
    <w:p>
      <w:pPr>
        <w:pStyle w:val="Corpodotexto"/>
        <w:ind w:hanging="0"/>
        <w:jc w:val="both"/>
        <w:rPr>
          <w:sz w:val="28"/>
          <w:sz w:val="28"/>
          <w:szCs w:val="28"/>
          <w:rFonts w:ascii="Times New Roman" w:hAnsi="Times New Roman" w:eastAsia="Arial" w:cs="Arial"/>
          <w:lang w:val="en-US"/>
        </w:rPr>
      </w:pPr>
      <w:r>
        <w:rPr>
          <w:rFonts w:ascii="Times New Roman" w:hAnsi="Times New Roman"/>
          <w:sz w:val="28"/>
          <w:szCs w:val="28"/>
        </w:rPr>
        <w:tab/>
        <w:tab/>
        <w:tab/>
        <w:t>Convém verificar que já decidiu o Segundo Tribunal de Alçada Civil de São Paulo:</w:t>
      </w:r>
      <w:r/>
    </w:p>
    <w:p>
      <w:pPr>
        <w:pStyle w:val="Corpodotexto"/>
        <w:jc w:val="both"/>
        <w:rPr>
          <w:sz w:val="28"/>
          <w:sz w:val="28"/>
          <w:szCs w:val="28"/>
          <w:rFonts w:ascii="Times New Roman" w:hAnsi="Times New Roman" w:eastAsia="Arial" w:cs="Arial"/>
          <w:lang w:val="en-US"/>
        </w:rPr>
      </w:pPr>
      <w:r>
        <w:rPr>
          <w:rFonts w:ascii="Times New Roman" w:hAnsi="Times New Roman"/>
          <w:sz w:val="28"/>
          <w:szCs w:val="28"/>
        </w:rPr>
      </w:r>
      <w:r/>
    </w:p>
    <w:p>
      <w:pPr>
        <w:pStyle w:val="Normal"/>
        <w:jc w:val="both"/>
        <w:rPr>
          <w:sz w:val="28"/>
          <w:i/>
          <w:b w:val="false"/>
          <w:sz w:val="28"/>
          <w:i/>
          <w:b w:val="false"/>
          <w:szCs w:val="28"/>
          <w:iCs/>
          <w:bCs w:val="false"/>
          <w:rFonts w:ascii="Times New Roman" w:hAnsi="Times New Roman" w:eastAsia="Arial" w:cs="Arial"/>
          <w:lang w:val="en-US"/>
        </w:rPr>
      </w:pPr>
      <w:r>
        <w:rPr>
          <w:rFonts w:ascii="Times New Roman" w:hAnsi="Times New Roman"/>
          <w:b w:val="false"/>
          <w:bCs w:val="false"/>
          <w:i/>
          <w:iCs/>
          <w:sz w:val="28"/>
          <w:szCs w:val="28"/>
        </w:rPr>
        <w:t>“</w:t>
      </w:r>
      <w:r>
        <w:rPr>
          <w:rFonts w:ascii="Times New Roman" w:hAnsi="Times New Roman"/>
          <w:b w:val="false"/>
          <w:bCs w:val="false"/>
          <w:i/>
          <w:iCs/>
          <w:sz w:val="28"/>
          <w:szCs w:val="28"/>
        </w:rPr>
        <w:t>Consignação em pagamento – fundamento – litígio pendente sobre o  objeto da prestação – dúvida quanto a sua titularidade – liberação dodevedor – admissibilidade – exegese doartigo 898 doCódigo de  Processo Civil [atual CPC, art. 548, I]. Havendo dúvida sobre quem deva legitimamente auferir os aluguéres, ante a existência de demanda referente  à  titularidade  do imóvel,   deve   o  juiz  declarar   efetuado   o depósito e extinguir a obrigação, liberando o devedor, mesmo porque, impossível suspender-se indefinidamente o curso daconsignatória, devendo prosseguir o processo entre os  credores até decisão que defina  o real domínio” (Apel. nº 154.268 –2ª Câm. – rel. Juiz Ferreira de Castro – j. em 20.09.1983 – JTA (RT)  86/355).</w:t>
      </w:r>
      <w:r/>
    </w:p>
    <w:p>
      <w:pPr>
        <w:pStyle w:val="Normal"/>
        <w:jc w:val="both"/>
        <w:rPr>
          <w:sz w:val="24"/>
          <w:i/>
          <w:sz w:val="24"/>
          <w:i/>
          <w:szCs w:val="24"/>
        </w:rPr>
      </w:pPr>
      <w:r>
        <w:rPr>
          <w:rFonts w:ascii="Times New Roman" w:hAnsi="Times New Roman"/>
          <w:b w:val="false"/>
          <w:bCs w:val="false"/>
          <w:i/>
          <w:iCs/>
          <w:sz w:val="28"/>
          <w:szCs w:val="28"/>
        </w:rPr>
      </w:r>
      <w:r/>
    </w:p>
    <w:p>
      <w:pPr>
        <w:pStyle w:val="Ttulo2"/>
        <w:ind w:hanging="0"/>
        <w:jc w:val="both"/>
        <w:rPr>
          <w:sz w:val="28"/>
          <w:b/>
          <w:sz w:val="28"/>
          <w:b/>
          <w:szCs w:val="28"/>
          <w:bCs/>
          <w:rFonts w:ascii="Times New Roman" w:hAnsi="Times New Roman" w:eastAsia="Arial" w:cs="Arial"/>
          <w:lang w:val="en-US"/>
        </w:rPr>
      </w:pPr>
      <w:r>
        <w:rPr>
          <w:rFonts w:ascii="Times New Roman" w:hAnsi="Times New Roman"/>
          <w:sz w:val="28"/>
          <w:szCs w:val="28"/>
        </w:rPr>
        <w:t>PEDIDO</w:t>
      </w:r>
      <w:r/>
    </w:p>
    <w:p>
      <w:pPr>
        <w:pStyle w:val="Corpodotexto"/>
        <w:ind w:hanging="0"/>
        <w:jc w:val="both"/>
        <w:rPr>
          <w:sz w:val="28"/>
          <w:sz w:val="28"/>
          <w:szCs w:val="28"/>
          <w:rFonts w:ascii="Times New Roman" w:hAnsi="Times New Roman" w:eastAsia="Arial" w:cs="Arial"/>
          <w:lang w:val="en-US"/>
        </w:rPr>
      </w:pPr>
      <w:r>
        <w:rPr>
          <w:rFonts w:ascii="Times New Roman" w:hAnsi="Times New Roman"/>
          <w:sz w:val="28"/>
          <w:szCs w:val="28"/>
        </w:rPr>
        <w:tab/>
        <w:tab/>
        <w:tab/>
        <w:t>A fim de libertar-se da obrigação locatícia, requer o autor aconsignação do valor de R$ (...), referente ao último aluguel, mediantesua intimação, nos termos do artigo 542, I, do Código de ProcessoCivil, para que providencie o depósito judicial da importância indicada.</w:t>
      </w:r>
      <w:r/>
    </w:p>
    <w:p>
      <w:pPr>
        <w:pStyle w:val="Corpodotexto"/>
        <w:ind w:hanging="0"/>
        <w:jc w:val="both"/>
        <w:rPr>
          <w:sz w:val="28"/>
          <w:sz w:val="28"/>
          <w:szCs w:val="28"/>
          <w:rFonts w:ascii="Times New Roman" w:hAnsi="Times New Roman" w:eastAsia="Arial" w:cs="Arial"/>
          <w:lang w:val="en-US"/>
        </w:rPr>
      </w:pPr>
      <w:r>
        <w:rPr>
          <w:rFonts w:ascii="Times New Roman" w:hAnsi="Times New Roman"/>
          <w:sz w:val="28"/>
          <w:szCs w:val="28"/>
        </w:rPr>
        <w:tab/>
        <w:tab/>
        <w:tab/>
        <w:t xml:space="preserve"> Feito o depósito, requer a procedência da consignação, declarando Vossa Excelência efetuado o depósito e extinta a obrigação e, nos termos do art. 548 do Código de Processo Civil:</w:t>
      </w:r>
      <w:r/>
    </w:p>
    <w:p>
      <w:pPr>
        <w:pStyle w:val="ListParagraph"/>
        <w:numPr>
          <w:ilvl w:val="0"/>
          <w:numId w:val="1"/>
        </w:numPr>
        <w:jc w:val="both"/>
        <w:rPr>
          <w:sz w:val="24"/>
          <w:sz w:val="24"/>
          <w:szCs w:val="24"/>
        </w:rPr>
      </w:pPr>
      <w:r>
        <w:rPr>
          <w:rFonts w:ascii="Times New Roman" w:hAnsi="Times New Roman"/>
          <w:sz w:val="28"/>
          <w:szCs w:val="28"/>
        </w:rPr>
        <w:t xml:space="preserve"> </w:t>
      </w:r>
      <w:r>
        <w:rPr>
          <w:rFonts w:ascii="Times New Roman" w:hAnsi="Times New Roman"/>
          <w:sz w:val="28"/>
          <w:szCs w:val="28"/>
        </w:rPr>
        <w:t>comparecendo ambos os réus, que apenas entre eles continue o processo a correr unicamente entre os presuntivos credores, pelo procedimento comum, condenando-os no pagamento das custas e honorários de advogado doautor;</w:t>
      </w:r>
      <w:r/>
    </w:p>
    <w:p>
      <w:pPr>
        <w:pStyle w:val="ListParagraph"/>
        <w:numPr>
          <w:ilvl w:val="0"/>
          <w:numId w:val="1"/>
        </w:numPr>
        <w:jc w:val="both"/>
        <w:rPr>
          <w:sz w:val="24"/>
          <w:sz w:val="24"/>
          <w:szCs w:val="24"/>
        </w:rPr>
      </w:pPr>
      <w:r>
        <w:rPr>
          <w:rFonts w:ascii="Times New Roman" w:hAnsi="Times New Roman"/>
          <w:sz w:val="28"/>
          <w:szCs w:val="28"/>
        </w:rPr>
        <w:t xml:space="preserve"> </w:t>
      </w:r>
      <w:r>
        <w:rPr>
          <w:rFonts w:ascii="Times New Roman" w:hAnsi="Times New Roman"/>
          <w:sz w:val="28"/>
          <w:szCs w:val="28"/>
        </w:rPr>
        <w:t>comparecendo apenas um dos réus, a decisão de plano, com a procedência da consignação e o levantamento do depósito em favor do comparecente, que deverá ser condenado no pagamento de custas e honorários doautor;</w:t>
      </w:r>
      <w:r/>
    </w:p>
    <w:p>
      <w:pPr>
        <w:pStyle w:val="ListParagraph"/>
        <w:numPr>
          <w:ilvl w:val="0"/>
          <w:numId w:val="1"/>
        </w:numPr>
        <w:jc w:val="both"/>
        <w:rPr>
          <w:sz w:val="24"/>
          <w:sz w:val="24"/>
          <w:szCs w:val="24"/>
        </w:rPr>
      </w:pPr>
      <w:r>
        <w:rPr>
          <w:rFonts w:ascii="Times New Roman" w:hAnsi="Times New Roman"/>
          <w:sz w:val="28"/>
          <w:szCs w:val="28"/>
        </w:rPr>
        <w:t xml:space="preserve"> </w:t>
      </w:r>
      <w:r>
        <w:rPr>
          <w:rFonts w:ascii="Times New Roman" w:hAnsi="Times New Roman"/>
          <w:sz w:val="28"/>
          <w:szCs w:val="28"/>
        </w:rPr>
        <w:t>não comparecendo nenhum dos réus, a procedência da consignação, convertendo-se o depósito em arrecadação de coisas vagas.</w:t>
      </w:r>
      <w:r/>
    </w:p>
    <w:p>
      <w:pPr>
        <w:pStyle w:val="Corpodotexto"/>
        <w:jc w:val="both"/>
        <w:rPr>
          <w:sz w:val="28"/>
          <w:sz w:val="28"/>
          <w:szCs w:val="28"/>
          <w:rFonts w:ascii="Times New Roman" w:hAnsi="Times New Roman" w:eastAsia="Arial" w:cs="Arial"/>
          <w:lang w:val="en-US"/>
        </w:rPr>
      </w:pPr>
      <w:r>
        <w:rPr>
          <w:rFonts w:ascii="Times New Roman" w:hAnsi="Times New Roman"/>
          <w:sz w:val="28"/>
          <w:szCs w:val="28"/>
        </w:rPr>
        <w:t>Requer, ainda, a consignação dos aluguéis vincendos, até o trânsito em julgado da sentença que declarar o credor.</w:t>
      </w:r>
      <w:r/>
    </w:p>
    <w:p>
      <w:pPr>
        <w:pStyle w:val="Corpodotexto"/>
        <w:ind w:hanging="0"/>
        <w:jc w:val="both"/>
        <w:rPr>
          <w:sz w:val="28"/>
          <w:sz w:val="28"/>
          <w:szCs w:val="28"/>
          <w:rFonts w:ascii="Times New Roman" w:hAnsi="Times New Roman" w:eastAsia="Arial" w:cs="Arial"/>
          <w:lang w:val="en-US"/>
        </w:rPr>
      </w:pPr>
      <w:r>
        <w:rPr>
          <w:rFonts w:ascii="Times New Roman" w:hAnsi="Times New Roman"/>
          <w:sz w:val="28"/>
          <w:szCs w:val="28"/>
        </w:rPr>
      </w:r>
      <w:r/>
    </w:p>
    <w:p>
      <w:pPr>
        <w:pStyle w:val="Corpodotexto"/>
        <w:ind w:hanging="0"/>
        <w:jc w:val="both"/>
        <w:rPr>
          <w:sz w:val="28"/>
          <w:i w:val="false"/>
          <w:b/>
          <w:sz w:val="28"/>
          <w:i w:val="false"/>
          <w:b/>
          <w:szCs w:val="28"/>
          <w:iCs w:val="false"/>
          <w:bCs/>
          <w:rFonts w:ascii="Times New Roman" w:hAnsi="Times New Roman" w:eastAsia="Arial" w:cs="Arial"/>
          <w:lang w:val="en-US"/>
        </w:rPr>
      </w:pPr>
      <w:r>
        <w:rPr>
          <w:rFonts w:ascii="Times New Roman" w:hAnsi="Times New Roman"/>
          <w:b/>
          <w:bCs/>
          <w:i w:val="false"/>
          <w:iCs w:val="false"/>
          <w:sz w:val="28"/>
          <w:szCs w:val="28"/>
        </w:rPr>
        <w:t>CITAÇÃO</w:t>
      </w:r>
      <w:r/>
    </w:p>
    <w:p>
      <w:pPr>
        <w:pStyle w:val="Corpodotexto"/>
        <w:ind w:hanging="0"/>
        <w:jc w:val="both"/>
        <w:rPr>
          <w:sz w:val="28"/>
          <w:sz w:val="28"/>
          <w:szCs w:val="28"/>
          <w:rFonts w:ascii="Times New Roman" w:hAnsi="Times New Roman" w:eastAsia="Arial" w:cs="Arial"/>
          <w:lang w:val="en-US"/>
        </w:rPr>
      </w:pPr>
      <w:r>
        <w:rPr>
          <w:rFonts w:ascii="Times New Roman" w:hAnsi="Times New Roman"/>
          <w:sz w:val="28"/>
          <w:szCs w:val="28"/>
        </w:rPr>
        <w:tab/>
        <w:tab/>
        <w:tab/>
        <w:t>Requer o autor digne-se Vossa Excelência de determinar a citação dos réus, na forma do artigo 246, inciso II, com os benefícios do artigo 212, § 2º, ambos do Código do Processo Civil, para que provem o seu direito, nos termos do art. 547 do Código de Processo Civil.</w:t>
      </w:r>
      <w:r/>
    </w:p>
    <w:p>
      <w:pPr>
        <w:pStyle w:val="Corpodotexto"/>
        <w:ind w:hanging="0"/>
        <w:jc w:val="both"/>
        <w:rPr>
          <w:sz w:val="28"/>
          <w:sz w:val="28"/>
          <w:szCs w:val="28"/>
          <w:rFonts w:ascii="Times New Roman" w:hAnsi="Times New Roman" w:eastAsia="Arial" w:cs="Arial"/>
          <w:lang w:val="en-US"/>
        </w:rPr>
      </w:pPr>
      <w:r>
        <w:rPr>
          <w:rFonts w:ascii="Times New Roman" w:hAnsi="Times New Roman"/>
          <w:sz w:val="28"/>
          <w:szCs w:val="28"/>
        </w:rPr>
      </w:r>
      <w:r/>
    </w:p>
    <w:p>
      <w:pPr>
        <w:pStyle w:val="Corpodotexto"/>
        <w:ind w:hanging="0"/>
        <w:jc w:val="both"/>
        <w:rPr>
          <w:sz w:val="28"/>
          <w:b/>
          <w:sz w:val="28"/>
          <w:b/>
          <w:szCs w:val="28"/>
          <w:bCs/>
          <w:rFonts w:ascii="Times New Roman" w:hAnsi="Times New Roman" w:eastAsia="Arial" w:cs="Arial"/>
          <w:lang w:val="en-US"/>
        </w:rPr>
      </w:pPr>
      <w:r>
        <w:rPr>
          <w:rFonts w:ascii="Times New Roman" w:hAnsi="Times New Roman"/>
          <w:b/>
          <w:bCs/>
          <w:sz w:val="28"/>
          <w:szCs w:val="28"/>
        </w:rPr>
        <w:t>PROVAS</w:t>
      </w:r>
      <w:r/>
    </w:p>
    <w:p>
      <w:pPr>
        <w:pStyle w:val="Corpodotexto"/>
        <w:ind w:hanging="0"/>
        <w:jc w:val="both"/>
        <w:rPr>
          <w:sz w:val="28"/>
          <w:sz w:val="28"/>
          <w:szCs w:val="28"/>
          <w:rFonts w:ascii="Times New Roman" w:hAnsi="Times New Roman" w:eastAsia="Arial" w:cs="Arial"/>
          <w:lang w:val="en-US"/>
        </w:rPr>
      </w:pPr>
      <w:r>
        <w:rPr>
          <w:rFonts w:ascii="Times New Roman" w:hAnsi="Times New Roman"/>
          <w:sz w:val="28"/>
          <w:szCs w:val="28"/>
        </w:rPr>
        <w:tab/>
        <w:tab/>
        <w:tab/>
        <w:t>Requer provar o alegado por todos os meios de prova em direito admitidos, especialmente pelo depoimento pessoal do réu sob pena  de confissão, oitiva de testemunhas, perícias, vistorias e demais provas que se fizerem necessárias.</w:t>
      </w:r>
      <w:r/>
    </w:p>
    <w:p>
      <w:pPr>
        <w:pStyle w:val="Corpodotexto"/>
        <w:ind w:hanging="0"/>
        <w:jc w:val="both"/>
        <w:rPr>
          <w:sz w:val="28"/>
          <w:sz w:val="28"/>
          <w:szCs w:val="28"/>
          <w:rFonts w:ascii="Times New Roman" w:hAnsi="Times New Roman" w:eastAsia="Arial" w:cs="Arial"/>
          <w:lang w:val="en-US"/>
        </w:rPr>
      </w:pPr>
      <w:r>
        <w:rPr>
          <w:rFonts w:ascii="Times New Roman" w:hAnsi="Times New Roman"/>
          <w:sz w:val="28"/>
          <w:szCs w:val="28"/>
        </w:rPr>
      </w:r>
      <w:r/>
    </w:p>
    <w:p>
      <w:pPr>
        <w:pStyle w:val="Ttulo2"/>
        <w:ind w:hanging="0"/>
        <w:jc w:val="both"/>
        <w:rPr>
          <w:sz w:val="28"/>
          <w:b/>
          <w:sz w:val="28"/>
          <w:b/>
          <w:szCs w:val="28"/>
          <w:bCs/>
          <w:rFonts w:ascii="Times New Roman" w:hAnsi="Times New Roman" w:eastAsia="Arial" w:cs="Arial"/>
          <w:lang w:val="en-US"/>
        </w:rPr>
      </w:pPr>
      <w:r>
        <w:rPr>
          <w:rFonts w:ascii="Times New Roman" w:hAnsi="Times New Roman"/>
          <w:sz w:val="28"/>
          <w:szCs w:val="28"/>
        </w:rPr>
        <w:t>VALOR DA CAUSA</w:t>
      </w:r>
      <w:r/>
    </w:p>
    <w:p>
      <w:pPr>
        <w:pStyle w:val="Corpodotexto"/>
        <w:ind w:hanging="0"/>
        <w:jc w:val="both"/>
        <w:rPr>
          <w:sz w:val="28"/>
          <w:sz w:val="28"/>
          <w:szCs w:val="28"/>
          <w:rFonts w:ascii="Times New Roman" w:hAnsi="Times New Roman" w:eastAsia="Arial" w:cs="Arial"/>
          <w:lang w:val="en-US"/>
        </w:rPr>
      </w:pPr>
      <w:r>
        <w:rPr>
          <w:rFonts w:ascii="Times New Roman" w:hAnsi="Times New Roman"/>
          <w:sz w:val="28"/>
          <w:szCs w:val="28"/>
        </w:rPr>
        <w:tab/>
        <w:tab/>
        <w:tab/>
        <w:t>Dá à causa o valor de R$ (...) (doze vezes o aluguel vigente).</w:t>
      </w:r>
      <w:r/>
    </w:p>
    <w:p>
      <w:pPr>
        <w:pStyle w:val="Corpodotexto"/>
        <w:ind w:hanging="0"/>
        <w:jc w:val="both"/>
        <w:rPr>
          <w:sz w:val="28"/>
          <w:sz w:val="28"/>
          <w:szCs w:val="28"/>
          <w:rFonts w:ascii="Times New Roman" w:hAnsi="Times New Roman" w:eastAsia="Arial" w:cs="Arial"/>
          <w:lang w:val="en-US"/>
        </w:rPr>
      </w:pPr>
      <w:r>
        <w:rPr>
          <w:rFonts w:ascii="Times New Roman" w:hAnsi="Times New Roman"/>
          <w:sz w:val="28"/>
          <w:szCs w:val="28"/>
        </w:rPr>
      </w:r>
      <w:r/>
    </w:p>
    <w:p>
      <w:pPr>
        <w:pStyle w:val="Corpodotexto"/>
        <w:jc w:val="center"/>
      </w:pPr>
      <w:r>
        <w:rPr>
          <w:rFonts w:ascii="Times New Roman" w:hAnsi="Times New Roman"/>
          <w:sz w:val="28"/>
          <w:szCs w:val="28"/>
        </w:rPr>
        <w:t>Respeitosamente,  pede deferimento.</w:t>
      </w:r>
      <w:r/>
    </w:p>
    <w:p>
      <w:pPr>
        <w:pStyle w:val="Corpodotexto"/>
        <w:jc w:val="center"/>
        <w:rPr>
          <w:sz w:val="28"/>
          <w:sz w:val="28"/>
          <w:szCs w:val="28"/>
          <w:rFonts w:ascii="Times New Roman" w:hAnsi="Times New Roman" w:eastAsia="Arial" w:cs="Arial"/>
          <w:lang w:val="en-US"/>
        </w:rPr>
      </w:pPr>
      <w:r>
        <w:rPr>
          <w:rFonts w:ascii="Times New Roman" w:hAnsi="Times New Roman"/>
          <w:sz w:val="28"/>
          <w:szCs w:val="28"/>
        </w:rPr>
      </w:r>
      <w:r/>
    </w:p>
    <w:p>
      <w:pPr>
        <w:pStyle w:val="Corpodotexto"/>
        <w:jc w:val="center"/>
      </w:pPr>
      <w:r>
        <w:rPr>
          <w:rFonts w:ascii="Times New Roman" w:hAnsi="Times New Roman"/>
          <w:sz w:val="28"/>
          <w:szCs w:val="28"/>
        </w:rPr>
        <w:t>Cidade..., de ... de ...</w:t>
      </w:r>
      <w:r/>
    </w:p>
    <w:p>
      <w:pPr>
        <w:pStyle w:val="Corpodotexto"/>
        <w:jc w:val="center"/>
        <w:rPr>
          <w:sz w:val="28"/>
          <w:sz w:val="28"/>
          <w:szCs w:val="28"/>
          <w:rFonts w:ascii="Times New Roman" w:hAnsi="Times New Roman" w:eastAsia="Arial" w:cs="Arial"/>
          <w:lang w:val="en-US"/>
        </w:rPr>
      </w:pPr>
      <w:r>
        <w:rPr>
          <w:rFonts w:ascii="Times New Roman" w:hAnsi="Times New Roman"/>
          <w:sz w:val="28"/>
          <w:szCs w:val="28"/>
        </w:rPr>
      </w:r>
      <w:r/>
    </w:p>
    <w:p>
      <w:pPr>
        <w:pStyle w:val="Corpodotexto"/>
        <w:jc w:val="center"/>
        <w:rPr>
          <w:sz w:val="28"/>
          <w:sz w:val="28"/>
          <w:szCs w:val="28"/>
          <w:rFonts w:ascii="Times New Roman" w:hAnsi="Times New Roman" w:eastAsia="Arial" w:cs="Arial"/>
          <w:lang w:val="en-US"/>
        </w:rPr>
      </w:pPr>
      <w:r>
        <w:rPr>
          <w:rFonts w:ascii="Times New Roman" w:hAnsi="Times New Roman"/>
          <w:sz w:val="28"/>
          <w:szCs w:val="28"/>
        </w:rPr>
      </w:r>
      <w:r/>
    </w:p>
    <w:p>
      <w:pPr>
        <w:pStyle w:val="Corpodotexto"/>
        <w:jc w:val="center"/>
      </w:pPr>
      <w:r>
        <w:rPr>
          <w:rFonts w:ascii="Times New Roman" w:hAnsi="Times New Roman"/>
          <w:sz w:val="28"/>
          <w:szCs w:val="28"/>
        </w:rPr>
        <w:t>Advogado</w:t>
      </w:r>
      <w:r/>
    </w:p>
    <w:p>
      <w:pPr>
        <w:pStyle w:val="Corpodotexto"/>
        <w:jc w:val="center"/>
      </w:pPr>
      <w:r>
        <w:rPr>
          <w:rFonts w:ascii="Times New Roman" w:hAnsi="Times New Roman"/>
          <w:sz w:val="28"/>
          <w:szCs w:val="28"/>
        </w:rPr>
        <w:t>OAB/UF</w:t>
      </w:r>
      <w:r/>
    </w:p>
    <w:sectPr>
      <w:type w:val="nextPage"/>
      <w:pgSz w:w="11906" w:h="16838"/>
      <w:pgMar w:left="1985" w:right="1418" w:header="0" w:top="1417" w:footer="0" w:bottom="1417"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Liberation Sans">
    <w:altName w:val="Arial"/>
    <w:charset w:val="00"/>
    <w:family w:val="swiss"/>
    <w:pitch w:val="variable"/>
  </w:font>
  <w:font w:name="Times New Roman">
    <w:charset w:val="01"/>
    <w:family w:val="roman"/>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lowerLetter"/>
      <w:lvlText w:val="%1)"/>
      <w:lvlJc w:val="left"/>
      <w:pPr>
        <w:ind w:left="108" w:hanging="328"/>
      </w:pPr>
      <w:rPr>
        <w:sz w:val="27"/>
        <w:spacing w:val="-1"/>
        <w:szCs w:val="27"/>
        <w:w w:val="100"/>
      </w:rPr>
    </w:lvl>
    <w:lvl w:ilvl="1">
      <w:start w:val="1"/>
      <w:numFmt w:val="bullet"/>
      <w:lvlText w:val=""/>
      <w:lvlJc w:val="left"/>
      <w:pPr>
        <w:ind w:left="956" w:hanging="328"/>
      </w:pPr>
      <w:rPr>
        <w:rFonts w:ascii="Symbol" w:hAnsi="Symbol" w:cs="Symbol" w:hint="default"/>
      </w:rPr>
    </w:lvl>
    <w:lvl w:ilvl="2">
      <w:start w:val="1"/>
      <w:numFmt w:val="bullet"/>
      <w:lvlText w:val=""/>
      <w:lvlJc w:val="left"/>
      <w:pPr>
        <w:ind w:left="1813" w:hanging="328"/>
      </w:pPr>
      <w:rPr>
        <w:rFonts w:ascii="Symbol" w:hAnsi="Symbol" w:cs="Symbol" w:hint="default"/>
      </w:rPr>
    </w:lvl>
    <w:lvl w:ilvl="3">
      <w:start w:val="1"/>
      <w:numFmt w:val="bullet"/>
      <w:lvlText w:val=""/>
      <w:lvlJc w:val="left"/>
      <w:pPr>
        <w:ind w:left="2669" w:hanging="328"/>
      </w:pPr>
      <w:rPr>
        <w:rFonts w:ascii="Symbol" w:hAnsi="Symbol" w:cs="Symbol" w:hint="default"/>
      </w:rPr>
    </w:lvl>
    <w:lvl w:ilvl="4">
      <w:start w:val="1"/>
      <w:numFmt w:val="bullet"/>
      <w:lvlText w:val=""/>
      <w:lvlJc w:val="left"/>
      <w:pPr>
        <w:ind w:left="3526" w:hanging="328"/>
      </w:pPr>
      <w:rPr>
        <w:rFonts w:ascii="Symbol" w:hAnsi="Symbol" w:cs="Symbol" w:hint="default"/>
      </w:rPr>
    </w:lvl>
    <w:lvl w:ilvl="5">
      <w:start w:val="1"/>
      <w:numFmt w:val="bullet"/>
      <w:lvlText w:val=""/>
      <w:lvlJc w:val="left"/>
      <w:pPr>
        <w:ind w:left="4382" w:hanging="328"/>
      </w:pPr>
      <w:rPr>
        <w:rFonts w:ascii="Symbol" w:hAnsi="Symbol" w:cs="Symbol" w:hint="default"/>
      </w:rPr>
    </w:lvl>
    <w:lvl w:ilvl="6">
      <w:start w:val="1"/>
      <w:numFmt w:val="bullet"/>
      <w:lvlText w:val=""/>
      <w:lvlJc w:val="left"/>
      <w:pPr>
        <w:ind w:left="5239" w:hanging="328"/>
      </w:pPr>
      <w:rPr>
        <w:rFonts w:ascii="Symbol" w:hAnsi="Symbol" w:cs="Symbol" w:hint="default"/>
      </w:rPr>
    </w:lvl>
    <w:lvl w:ilvl="7">
      <w:start w:val="1"/>
      <w:numFmt w:val="bullet"/>
      <w:lvlText w:val=""/>
      <w:lvlJc w:val="left"/>
      <w:pPr>
        <w:ind w:left="6095" w:hanging="328"/>
      </w:pPr>
      <w:rPr>
        <w:rFonts w:ascii="Symbol" w:hAnsi="Symbol" w:cs="Symbol" w:hint="default"/>
      </w:rPr>
    </w:lvl>
    <w:lvl w:ilvl="8">
      <w:start w:val="1"/>
      <w:numFmt w:val="bullet"/>
      <w:lvlText w:val=""/>
      <w:lvlJc w:val="left"/>
      <w:pPr>
        <w:ind w:left="6952" w:hanging="328"/>
      </w:pPr>
      <w:rPr>
        <w:rFonts w:ascii="Symbol" w:hAnsi="Symbol" w:cs="Symbol" w:hint="default"/>
      </w:r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pacing w:lineRule="auto" w:line="276"/>
      </w:pPr>
    </w:pPrDefault>
  </w:docDefaults>
  <w:latentStyles w:count="267" w:defQFormat="0" w:defUnhideWhenUsed="1" w:defSemiHidden="1" w:defUIPriority="99" w:defLockedState="0">
    <w:lsdException w:qFormat="1" w:semiHidden="0" w:unhideWhenUsed="0" w:uiPriority="1" w:name="Normal"/>
    <w:lsdException w:qFormat="1" w:semiHidden="0" w:unhideWhenUsed="0" w:uiPriority="9" w:name="heading 1"/>
    <w:lsdException w:qFormat="1" w:uiPriority="1"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35" w:name="caption"/>
    <w:lsdException w:qFormat="1" w:semiHidden="0" w:unhideWhenUsed="0" w:uiPriority="10" w:name="Title"/>
    <w:lsdException w:uiPriority="1" w:name="Default Paragraph Font"/>
    <w:lsdException w:qFormat="1" w:uiPriority="1" w:name="Body Text"/>
    <w:lsdException w:qFormat="1" w:semiHidden="0" w:unhideWhenUsed="0" w:uiPriority="11" w:name="Subtitle"/>
    <w:lsdException w:qFormat="1" w:semiHidden="0" w:unhideWhenUsed="0" w:uiPriority="22" w:name="Strong"/>
    <w:lsdException w:qFormat="1" w:semiHidden="0" w:unhideWhenUsed="0" w:uiPriority="20" w:name="Emphasis"/>
    <w:lsdException w:semiHidden="0" w:unhideWhenUsed="0" w:uiPriority="59" w:name="Table Grid"/>
    <w:lsdException w:unhideWhenUsed="0" w:name="Placeholder Text"/>
    <w:lsdException w:qFormat="1" w:semiHidden="0" w:unhideWhenUsed="0" w:uiPriority="1" w:name="No Spacing"/>
    <w:lsdException w:semiHidden="0" w:unhideWhenUsed="0" w:uiPriority="60" w:name="Light Shading"/>
    <w:lsdException w:semiHidden="0" w:unhideWhenUsed="0" w:uiPriority="61" w:name="Light List"/>
    <w:lsdException w:semiHidden="0" w:unhideWhenUsed="0" w:uiPriority="62" w:name="Light Grid"/>
    <w:lsdException w:semiHidden="0" w:unhideWhenUsed="0" w:uiPriority="63" w:name="Medium Shading 1"/>
    <w:lsdException w:semiHidden="0" w:unhideWhenUsed="0" w:uiPriority="64" w:name="Medium Shading 2"/>
    <w:lsdException w:semiHidden="0" w:unhideWhenUsed="0" w:uiPriority="65" w:name="Medium List 1"/>
    <w:lsdException w:semiHidden="0" w:unhideWhenUsed="0" w:uiPriority="66" w:name="Medium List 2"/>
    <w:lsdException w:semiHidden="0" w:unhideWhenUsed="0" w:uiPriority="67" w:name="Medium Grid 1"/>
    <w:lsdException w:semiHidden="0" w:unhideWhenUsed="0" w:uiPriority="68" w:name="Medium Grid 2"/>
    <w:lsdException w:semiHidden="0" w:unhideWhenUsed="0" w:uiPriority="69" w:name="Medium Grid 3"/>
    <w:lsdException w:semiHidden="0" w:unhideWhenUsed="0" w:uiPriority="70" w:name="Dark List"/>
    <w:lsdException w:semiHidden="0" w:unhideWhenUsed="0" w:uiPriority="71" w:name="Colorful Shading"/>
    <w:lsdException w:semiHidden="0" w:unhideWhenUsed="0" w:uiPriority="72" w:name="Colorful List"/>
    <w:lsdException w:semiHidden="0" w:unhideWhenUsed="0" w:uiPriority="73" w:name="Colorful Grid"/>
    <w:lsdException w:semiHidden="0" w:unhideWhenUsed="0" w:uiPriority="60" w:name="Light Shading Accent 1"/>
    <w:lsdException w:semiHidden="0" w:unhideWhenUsed="0" w:uiPriority="61" w:name="Light List Accent 1"/>
    <w:lsdException w:semiHidden="0" w:unhideWhenUsed="0" w:uiPriority="62" w:name="Light Grid Accent 1"/>
    <w:lsdException w:semiHidden="0" w:unhideWhenUsed="0" w:uiPriority="63" w:name="Medium Shading 1 Accent 1"/>
    <w:lsdException w:semiHidden="0" w:unhideWhenUsed="0" w:uiPriority="64" w:name="Medium Shading 2 Accent 1"/>
    <w:lsdException w:semiHidden="0" w:unhideWhenUsed="0" w:uiPriority="65" w:name="Medium List 1 Accent 1"/>
    <w:lsdException w:unhideWhenUsed="0" w:name="Revision"/>
    <w:lsdException w:qFormat="1" w:semiHidden="0" w:unhideWhenUsed="0" w:uiPriority="1" w:name="List Paragraph"/>
    <w:lsdException w:qFormat="1" w:semiHidden="0" w:unhideWhenUsed="0" w:uiPriority="29" w:name="Quote"/>
    <w:lsdException w:qFormat="1" w:semiHidden="0" w:unhideWhenUsed="0" w:uiPriority="30" w:name="Intense Quote"/>
    <w:lsdException w:semiHidden="0" w:unhideWhenUsed="0" w:uiPriority="66" w:name="Medium List 2 Accent 1"/>
    <w:lsdException w:semiHidden="0" w:unhideWhenUsed="0" w:uiPriority="67" w:name="Medium Grid 1 Accent 1"/>
    <w:lsdException w:semiHidden="0" w:unhideWhenUsed="0" w:uiPriority="68" w:name="Medium Grid 2 Accent 1"/>
    <w:lsdException w:semiHidden="0" w:unhideWhenUsed="0" w:uiPriority="69" w:name="Medium Grid 3 Accent 1"/>
    <w:lsdException w:semiHidden="0" w:unhideWhenUsed="0" w:uiPriority="70" w:name="Dark List Accent 1"/>
    <w:lsdException w:semiHidden="0" w:unhideWhenUsed="0" w:uiPriority="71" w:name="Colorful Shading Accent 1"/>
    <w:lsdException w:semiHidden="0" w:unhideWhenUsed="0" w:uiPriority="72" w:name="Colorful List Accent 1"/>
    <w:lsdException w:semiHidden="0" w:unhideWhenUsed="0" w:uiPriority="73" w:name="Colorful Grid Accent 1"/>
    <w:lsdException w:semiHidden="0" w:unhideWhenUsed="0" w:uiPriority="60" w:name="Light Shading Accent 2"/>
    <w:lsdException w:semiHidden="0" w:unhideWhenUsed="0" w:uiPriority="61" w:name="Light List Accent 2"/>
    <w:lsdException w:semiHidden="0" w:unhideWhenUsed="0" w:uiPriority="62" w:name="Light Grid Accent 2"/>
    <w:lsdException w:semiHidden="0" w:unhideWhenUsed="0" w:uiPriority="63" w:name="Medium Shading 1 Accent 2"/>
    <w:lsdException w:semiHidden="0" w:unhideWhenUsed="0" w:uiPriority="64" w:name="Medium Shading 2 Accent 2"/>
    <w:lsdException w:semiHidden="0" w:unhideWhenUsed="0" w:uiPriority="65" w:name="Medium List 1 Accent 2"/>
    <w:lsdException w:semiHidden="0" w:unhideWhenUsed="0" w:uiPriority="66" w:name="Medium List 2 Accent 2"/>
    <w:lsdException w:semiHidden="0" w:unhideWhenUsed="0" w:uiPriority="67" w:name="Medium Grid 1 Accent 2"/>
    <w:lsdException w:semiHidden="0" w:unhideWhenUsed="0" w:uiPriority="68" w:name="Medium Grid 2 Accent 2"/>
    <w:lsdException w:semiHidden="0" w:unhideWhenUsed="0" w:uiPriority="69" w:name="Medium Grid 3 Accent 2"/>
    <w:lsdException w:semiHidden="0" w:unhideWhenUsed="0" w:uiPriority="70" w:name="Dark List Accent 2"/>
    <w:lsdException w:semiHidden="0" w:unhideWhenUsed="0" w:uiPriority="71" w:name="Colorful Shading Accent 2"/>
    <w:lsdException w:semiHidden="0" w:unhideWhenUsed="0" w:uiPriority="72" w:name="Colorful List Accent 2"/>
    <w:lsdException w:semiHidden="0" w:unhideWhenUsed="0" w:uiPriority="73" w:name="Colorful Grid Accent 2"/>
    <w:lsdException w:semiHidden="0" w:unhideWhenUsed="0" w:uiPriority="60" w:name="Light Shading Accent 3"/>
    <w:lsdException w:semiHidden="0" w:unhideWhenUsed="0" w:uiPriority="61" w:name="Light List Accent 3"/>
    <w:lsdException w:semiHidden="0" w:unhideWhenUsed="0" w:uiPriority="62" w:name="Light Grid Accent 3"/>
    <w:lsdException w:semiHidden="0" w:unhideWhenUsed="0" w:uiPriority="63" w:name="Medium Shading 1 Accent 3"/>
    <w:lsdException w:semiHidden="0" w:unhideWhenUsed="0" w:uiPriority="64" w:name="Medium Shading 2 Accent 3"/>
    <w:lsdException w:semiHidden="0" w:unhideWhenUsed="0" w:uiPriority="65" w:name="Medium List 1 Accent 3"/>
    <w:lsdException w:semiHidden="0" w:unhideWhenUsed="0" w:uiPriority="66" w:name="Medium List 2 Accent 3"/>
    <w:lsdException w:semiHidden="0" w:unhideWhenUsed="0" w:uiPriority="67" w:name="Medium Grid 1 Accent 3"/>
    <w:lsdException w:semiHidden="0" w:unhideWhenUsed="0" w:uiPriority="68" w:name="Medium Grid 2 Accent 3"/>
    <w:lsdException w:semiHidden="0" w:unhideWhenUsed="0" w:uiPriority="69" w:name="Medium Grid 3 Accent 3"/>
    <w:lsdException w:semiHidden="0" w:unhideWhenUsed="0" w:uiPriority="70" w:name="Dark List Accent 3"/>
    <w:lsdException w:semiHidden="0" w:unhideWhenUsed="0" w:uiPriority="71" w:name="Colorful Shading Accent 3"/>
    <w:lsdException w:semiHidden="0" w:unhideWhenUsed="0" w:uiPriority="72" w:name="Colorful List Accent 3"/>
    <w:lsdException w:semiHidden="0" w:unhideWhenUsed="0" w:uiPriority="73" w:name="Colorful Grid Accent 3"/>
    <w:lsdException w:semiHidden="0" w:unhideWhenUsed="0" w:uiPriority="60" w:name="Light Shading Accent 4"/>
    <w:lsdException w:semiHidden="0" w:unhideWhenUsed="0" w:uiPriority="61" w:name="Light List Accent 4"/>
    <w:lsdException w:semiHidden="0" w:unhideWhenUsed="0" w:uiPriority="62" w:name="Light Grid Accent 4"/>
    <w:lsdException w:semiHidden="0" w:unhideWhenUsed="0" w:uiPriority="63" w:name="Medium Shading 1 Accent 4"/>
    <w:lsdException w:semiHidden="0" w:unhideWhenUsed="0" w:uiPriority="64" w:name="Medium Shading 2 Accent 4"/>
    <w:lsdException w:semiHidden="0" w:unhideWhenUsed="0" w:uiPriority="65" w:name="Medium List 1 Accent 4"/>
    <w:lsdException w:semiHidden="0" w:unhideWhenUsed="0" w:uiPriority="66" w:name="Medium List 2 Accent 4"/>
    <w:lsdException w:semiHidden="0" w:unhideWhenUsed="0" w:uiPriority="67" w:name="Medium Grid 1 Accent 4"/>
    <w:lsdException w:semiHidden="0" w:unhideWhenUsed="0" w:uiPriority="68" w:name="Medium Grid 2 Accent 4"/>
    <w:lsdException w:semiHidden="0" w:unhideWhenUsed="0" w:uiPriority="69" w:name="Medium Grid 3 Accent 4"/>
    <w:lsdException w:semiHidden="0" w:unhideWhenUsed="0" w:uiPriority="70" w:name="Dark List Accent 4"/>
    <w:lsdException w:semiHidden="0" w:unhideWhenUsed="0" w:uiPriority="71" w:name="Colorful Shading Accent 4"/>
    <w:lsdException w:semiHidden="0" w:unhideWhenUsed="0" w:uiPriority="72" w:name="Colorful List Accent 4"/>
    <w:lsdException w:semiHidden="0" w:unhideWhenUsed="0" w:uiPriority="73" w:name="Colorful Grid Accent 4"/>
    <w:lsdException w:semiHidden="0" w:unhideWhenUsed="0" w:uiPriority="60" w:name="Light Shading Accent 5"/>
    <w:lsdException w:semiHidden="0" w:unhideWhenUsed="0" w:uiPriority="61" w:name="Light List Accent 5"/>
    <w:lsdException w:semiHidden="0" w:unhideWhenUsed="0" w:uiPriority="62" w:name="Light Grid Accent 5"/>
    <w:lsdException w:semiHidden="0" w:unhideWhenUsed="0" w:uiPriority="63" w:name="Medium Shading 1 Accent 5"/>
    <w:lsdException w:semiHidden="0" w:unhideWhenUsed="0" w:uiPriority="64" w:name="Medium Shading 2 Accent 5"/>
    <w:lsdException w:semiHidden="0" w:unhideWhenUsed="0" w:uiPriority="65" w:name="Medium List 1 Accent 5"/>
    <w:lsdException w:semiHidden="0" w:unhideWhenUsed="0" w:uiPriority="66" w:name="Medium List 2 Accent 5"/>
    <w:lsdException w:semiHidden="0" w:unhideWhenUsed="0" w:uiPriority="67" w:name="Medium Grid 1 Accent 5"/>
    <w:lsdException w:semiHidden="0" w:unhideWhenUsed="0" w:uiPriority="68" w:name="Medium Grid 2 Accent 5"/>
    <w:lsdException w:semiHidden="0" w:unhideWhenUsed="0" w:uiPriority="69" w:name="Medium Grid 3 Accent 5"/>
    <w:lsdException w:semiHidden="0" w:unhideWhenUsed="0" w:uiPriority="70" w:name="Dark List Accent 5"/>
    <w:lsdException w:semiHidden="0" w:unhideWhenUsed="0" w:uiPriority="71" w:name="Colorful Shading Accent 5"/>
    <w:lsdException w:semiHidden="0" w:unhideWhenUsed="0" w:uiPriority="72" w:name="Colorful List Accent 5"/>
    <w:lsdException w:semiHidden="0" w:unhideWhenUsed="0" w:uiPriority="73" w:name="Colorful Grid Accent 5"/>
    <w:lsdException w:semiHidden="0" w:unhideWhenUsed="0" w:uiPriority="60" w:name="Light Shading Accent 6"/>
    <w:lsdException w:semiHidden="0" w:unhideWhenUsed="0" w:uiPriority="61" w:name="Light List Accent 6"/>
    <w:lsdException w:semiHidden="0" w:unhideWhenUsed="0" w:uiPriority="62" w:name="Light Grid Accent 6"/>
    <w:lsdException w:semiHidden="0" w:unhideWhenUsed="0" w:uiPriority="63" w:name="Medium Shading 1 Accent 6"/>
    <w:lsdException w:semiHidden="0" w:unhideWhenUsed="0" w:uiPriority="64" w:name="Medium Shading 2 Accent 6"/>
    <w:lsdException w:semiHidden="0" w:unhideWhenUsed="0" w:uiPriority="65" w:name="Medium List 1 Accent 6"/>
    <w:lsdException w:semiHidden="0" w:unhideWhenUsed="0" w:uiPriority="66" w:name="Medium List 2 Accent 6"/>
    <w:lsdException w:semiHidden="0" w:unhideWhenUsed="0" w:uiPriority="67" w:name="Medium Grid 1 Accent 6"/>
    <w:lsdException w:semiHidden="0" w:unhideWhenUsed="0" w:uiPriority="68" w:name="Medium Grid 2 Accent 6"/>
    <w:lsdException w:semiHidden="0" w:unhideWhenUsed="0" w:uiPriority="69" w:name="Medium Grid 3 Accent 6"/>
    <w:lsdException w:semiHidden="0" w:unhideWhenUsed="0" w:uiPriority="70" w:name="Dark List Accent 6"/>
    <w:lsdException w:semiHidden="0" w:unhideWhenUsed="0" w:uiPriority="71" w:name="Colorful Shading Accent 6"/>
    <w:lsdException w:semiHidden="0" w:unhideWhenUsed="0" w:uiPriority="72" w:name="Colorful List Accent 6"/>
    <w:lsdException w:semiHidden="0" w:unhideWhenUsed="0" w:uiPriority="73" w:name="Colorful Grid Accent 6"/>
    <w:lsdException w:qFormat="1" w:semiHidden="0" w:unhideWhenUsed="0" w:uiPriority="19" w:name="Subtle Emphasis"/>
    <w:lsdException w:qFormat="1" w:semiHidden="0" w:unhideWhenUsed="0" w:uiPriority="21" w:name="Intense Emphasis"/>
    <w:lsdException w:qFormat="1" w:semiHidden="0" w:unhideWhenUsed="0" w:uiPriority="31" w:name="Subtle Reference"/>
    <w:lsdException w:qFormat="1" w:semiHidden="0" w:unhideWhenUsed="0" w:uiPriority="32" w:name="Intense Reference"/>
    <w:lsdException w:qFormat="1" w:semiHidden="0" w:unhideWhenUsed="0" w:uiPriority="33" w:name="Book Title"/>
    <w:lsdException w:uiPriority="37" w:name="Bibliography"/>
    <w:lsdException w:qFormat="1" w:uiPriority="39" w:name="TOC Heading"/>
  </w:latentStyles>
  <w:style w:type="paragraph" w:styleId="Normal" w:default="1">
    <w:name w:val="Normal"/>
    <w:uiPriority w:val="1"/>
    <w:qFormat/>
    <w:rsid w:val="00360f29"/>
    <w:pPr>
      <w:widowControl w:val="false"/>
      <w:suppressAutoHyphens w:val="true"/>
      <w:bidi w:val="0"/>
      <w:spacing w:lineRule="auto" w:line="240" w:before="0" w:after="0"/>
      <w:jc w:val="left"/>
    </w:pPr>
    <w:rPr>
      <w:rFonts w:ascii="Arial" w:hAnsi="Arial" w:eastAsia="Arial" w:cs="Arial"/>
      <w:color w:val="auto"/>
      <w:sz w:val="22"/>
      <w:szCs w:val="22"/>
      <w:lang w:val="en-US" w:eastAsia="en-US" w:bidi="ar-SA"/>
    </w:rPr>
  </w:style>
  <w:style w:type="paragraph" w:styleId="Ttulo2">
    <w:name w:val="Título 2"/>
    <w:basedOn w:val="Normal"/>
    <w:link w:val="Ttulo2Char"/>
    <w:uiPriority w:val="1"/>
    <w:qFormat/>
    <w:rsid w:val="00360f29"/>
    <w:pPr>
      <w:spacing w:before="136" w:after="0"/>
      <w:ind w:left="378" w:hanging="0"/>
      <w:outlineLvl w:val="1"/>
    </w:pPr>
    <w:rPr>
      <w:b/>
      <w:bCs/>
      <w:sz w:val="27"/>
      <w:szCs w:val="27"/>
    </w:rPr>
  </w:style>
  <w:style w:type="character" w:styleId="DefaultParagraphFont" w:default="1">
    <w:name w:val="Default Paragraph Font"/>
    <w:uiPriority w:val="1"/>
    <w:semiHidden/>
    <w:unhideWhenUsed/>
    <w:rPr/>
  </w:style>
  <w:style w:type="character" w:styleId="Ttulo2Char" w:customStyle="1">
    <w:name w:val="Título 2 Char"/>
    <w:basedOn w:val="DefaultParagraphFont"/>
    <w:link w:val="Ttulo2"/>
    <w:uiPriority w:val="1"/>
    <w:rsid w:val="00360f29"/>
    <w:rPr>
      <w:rFonts w:ascii="Arial" w:hAnsi="Arial" w:eastAsia="Arial" w:cs="Arial"/>
      <w:b/>
      <w:bCs/>
      <w:sz w:val="27"/>
      <w:szCs w:val="27"/>
      <w:lang w:val="en-US"/>
    </w:rPr>
  </w:style>
  <w:style w:type="character" w:styleId="CorpodetextoChar" w:customStyle="1">
    <w:name w:val="Corpo de texto Char"/>
    <w:basedOn w:val="DefaultParagraphFont"/>
    <w:link w:val="Corpodetexto"/>
    <w:uiPriority w:val="1"/>
    <w:rsid w:val="00360f29"/>
    <w:rPr>
      <w:rFonts w:ascii="Arial" w:hAnsi="Arial" w:eastAsia="Arial" w:cs="Arial"/>
      <w:sz w:val="27"/>
      <w:szCs w:val="27"/>
      <w:lang w:val="en-US"/>
    </w:rPr>
  </w:style>
  <w:style w:type="character" w:styleId="ListLabel1">
    <w:name w:val="ListLabel 1"/>
    <w:rPr>
      <w:rFonts w:eastAsia="Arial" w:cs="Arial"/>
      <w:spacing w:val="-1"/>
      <w:w w:val="100"/>
      <w:sz w:val="27"/>
      <w:szCs w:val="27"/>
    </w:rPr>
  </w:style>
  <w:style w:type="character" w:styleId="ListLabel2">
    <w:name w:val="ListLabel 2"/>
    <w:rPr>
      <w:rFonts w:eastAsia="Calibri" w:cs="Calibri"/>
      <w:b/>
      <w:bCs/>
      <w:spacing w:val="-15"/>
      <w:w w:val="97"/>
      <w:sz w:val="27"/>
      <w:szCs w:val="27"/>
    </w:rPr>
  </w:style>
  <w:style w:type="paragraph" w:styleId="Ttulo">
    <w:name w:val="Título"/>
    <w:basedOn w:val="Normal"/>
    <w:next w:val="Corpodotexto"/>
    <w:pPr>
      <w:keepNext/>
      <w:spacing w:before="240" w:after="120"/>
    </w:pPr>
    <w:rPr>
      <w:rFonts w:ascii="Liberation Sans" w:hAnsi="Liberation Sans" w:eastAsia="Microsoft YaHei" w:cs="Mangal"/>
      <w:sz w:val="28"/>
      <w:szCs w:val="28"/>
    </w:rPr>
  </w:style>
  <w:style w:type="paragraph" w:styleId="Corpodotexto">
    <w:name w:val="Corpo do texto"/>
    <w:basedOn w:val="Normal"/>
    <w:link w:val="CorpodetextoChar"/>
    <w:uiPriority w:val="1"/>
    <w:qFormat/>
    <w:rsid w:val="00360f29"/>
    <w:pPr>
      <w:spacing w:lineRule="auto" w:line="288" w:before="76" w:after="0"/>
      <w:ind w:left="108" w:hanging="0"/>
    </w:pPr>
    <w:rPr>
      <w:sz w:val="27"/>
      <w:szCs w:val="27"/>
    </w:rPr>
  </w:style>
  <w:style w:type="paragraph" w:styleId="Lista">
    <w:name w:val="Lista"/>
    <w:basedOn w:val="Corpodotexto"/>
    <w:pPr/>
    <w:rPr>
      <w:rFonts w:cs="Mangal"/>
    </w:rPr>
  </w:style>
  <w:style w:type="paragraph" w:styleId="Legenda">
    <w:name w:val="Legenda"/>
    <w:basedOn w:val="Normal"/>
    <w:pPr>
      <w:suppressLineNumbers/>
      <w:spacing w:before="120" w:after="120"/>
    </w:pPr>
    <w:rPr>
      <w:rFonts w:cs="Mangal"/>
      <w:i/>
      <w:iCs/>
      <w:sz w:val="24"/>
      <w:szCs w:val="24"/>
    </w:rPr>
  </w:style>
  <w:style w:type="paragraph" w:styleId="Ndice">
    <w:name w:val="Índice"/>
    <w:basedOn w:val="Normal"/>
    <w:pPr>
      <w:suppressLineNumbers/>
    </w:pPr>
    <w:rPr>
      <w:rFonts w:cs="Mangal"/>
    </w:rPr>
  </w:style>
  <w:style w:type="paragraph" w:styleId="ListParagraph">
    <w:name w:val="List Paragraph"/>
    <w:basedOn w:val="Normal"/>
    <w:uiPriority w:val="1"/>
    <w:qFormat/>
    <w:rsid w:val="00360f29"/>
    <w:pPr>
      <w:spacing w:before="136" w:after="0"/>
      <w:ind w:left="108" w:firstLine="270"/>
    </w:pPr>
    <w:rPr/>
  </w:style>
  <w:style w:type="numbering" w:styleId="NoList" w:default="1">
    <w:name w:val="No List"/>
    <w:uiPriority w:val="99"/>
    <w:semiHidden/>
    <w:unhideWhenUsed/>
  </w:style>
  <w:style w:type="table" w:default="1" w:styleId="Tabelanormal">
    <w:name w:val="Normal Table"/>
    <w:uiPriority w:val="99"/>
    <w:semiHidden/>
    <w:unhideWhenUsed/>
    <w:qFormat/>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200</TotalTime>
  <Application>LibreOffice/4.3.0.4$Windows_x86 LibreOffice_project/62ad5818884a2fc2e5780dd45466868d41009ec0</Application>
  <Paragraphs>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2016-03-16T23:59:00Z</dcterms:created>
  <dc:creator>Jessica Medeiros</dc:creator>
  <dc:language>pt-BR</dc:language>
  <dcterms:modified xsi:type="dcterms:W3CDTF">2016-03-22T12:51:04Z</dcterms:modified>
  <cp:revision>3</cp:revision>
</cp:coreProperties>
</file>